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364" w:rsidRDefault="00977364" w:rsidP="00977364">
      <w:pPr>
        <w:rPr>
          <w:sz w:val="24"/>
        </w:rPr>
      </w:pPr>
      <w:r>
        <w:rPr>
          <w:rFonts w:hint="eastAsia"/>
          <w:sz w:val="24"/>
        </w:rPr>
        <w:t>【土のうの</w:t>
      </w:r>
      <w:r w:rsidR="00CB2C0D">
        <w:rPr>
          <w:rFonts w:hint="eastAsia"/>
          <w:sz w:val="24"/>
        </w:rPr>
        <w:t>積み方</w:t>
      </w:r>
      <w:r>
        <w:rPr>
          <w:rFonts w:hint="eastAsia"/>
          <w:sz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105"/>
        <w:gridCol w:w="3963"/>
      </w:tblGrid>
      <w:tr w:rsidR="00CB2C0D" w:rsidTr="005F6A00">
        <w:tc>
          <w:tcPr>
            <w:tcW w:w="426" w:type="dxa"/>
          </w:tcPr>
          <w:p w:rsidR="00977364" w:rsidRDefault="00977364">
            <w:r>
              <w:rPr>
                <w:rFonts w:hint="eastAsia"/>
              </w:rPr>
              <w:t>1</w:t>
            </w:r>
          </w:p>
        </w:tc>
        <w:tc>
          <w:tcPr>
            <w:tcW w:w="4105" w:type="dxa"/>
          </w:tcPr>
          <w:p w:rsidR="00CB2C0D" w:rsidRDefault="00977364">
            <w:r>
              <w:rPr>
                <w:rFonts w:hint="eastAsia"/>
              </w:rPr>
              <w:t>敷地の入り口や、住宅の入り口に土のうを積み重ねてください。</w:t>
            </w:r>
          </w:p>
          <w:p w:rsidR="0054408A" w:rsidRPr="0054408A" w:rsidRDefault="001220E1" w:rsidP="001220E1">
            <w:pPr>
              <w:rPr>
                <w:rFonts w:hint="eastAsia"/>
              </w:rPr>
            </w:pPr>
            <w:r>
              <w:rPr>
                <w:rFonts w:hint="eastAsia"/>
              </w:rPr>
              <w:t>※土のうの口が敷地側になるようにして約１５センチ重ねます。</w:t>
            </w:r>
          </w:p>
        </w:tc>
        <w:tc>
          <w:tcPr>
            <w:tcW w:w="3963" w:type="dxa"/>
          </w:tcPr>
          <w:p w:rsidR="00977364" w:rsidRDefault="001220E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153470</wp:posOffset>
                      </wp:positionH>
                      <wp:positionV relativeFrom="paragraph">
                        <wp:posOffset>1364080</wp:posOffset>
                      </wp:positionV>
                      <wp:extent cx="1540043" cy="304800"/>
                      <wp:effectExtent l="0" t="0" r="22225" b="190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0043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220E1" w:rsidRDefault="001220E1" w:rsidP="001220E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約15</w:t>
                                  </w:r>
                                  <w:r>
                                    <w:t>センチ重ねる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6" type="#_x0000_t202" style="position:absolute;left:0;text-align:left;margin-left:12.1pt;margin-top:107.4pt;width:121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" fillcolor="white [3201]" strokeweight=".5pt">
                      <v:textbox>
                        <w:txbxContent>
                          <w:p w:rsidR="001220E1" w:rsidRDefault="001220E1" w:rsidP="001220E1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約15</w:t>
                            </w:r>
                            <w:r>
                              <w:t>センチ重ねる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739441</wp:posOffset>
                      </wp:positionH>
                      <wp:positionV relativeFrom="paragraph">
                        <wp:posOffset>944612</wp:posOffset>
                      </wp:positionV>
                      <wp:extent cx="260684" cy="62530"/>
                      <wp:effectExtent l="19050" t="57150" r="63500" b="71120"/>
                      <wp:wrapNone/>
                      <wp:docPr id="6" name="直線矢印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684" cy="6253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66728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58.2pt;margin-top:74.4pt;width:20.55pt;height: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" strokecolor="red" strokeweight="1.5pt">
                      <v:stroke startarrow="block" endarrow="block" joinstyle="miter"/>
                    </v:shape>
                  </w:pict>
                </mc:Fallback>
              </mc:AlternateContent>
            </w:r>
            <w:r w:rsidR="00CB2C0D">
              <w:rPr>
                <w:noProof/>
              </w:rPr>
              <w:drawing>
                <wp:inline distT="0" distB="0" distL="0" distR="0">
                  <wp:extent cx="2301240" cy="1725930"/>
                  <wp:effectExtent l="0" t="0" r="3810" b="762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_20240521-092648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240" cy="172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20E1" w:rsidRDefault="001220E1">
            <w:r>
              <w:rPr>
                <w:noProof/>
              </w:rPr>
              <w:drawing>
                <wp:inline distT="0" distB="0" distL="0" distR="0" wp14:anchorId="1BE7AE34" wp14:editId="2212BAF6">
                  <wp:extent cx="2293620" cy="172021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to_20240521-092703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620" cy="172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0E1" w:rsidTr="005F6A00">
        <w:tc>
          <w:tcPr>
            <w:tcW w:w="426" w:type="dxa"/>
          </w:tcPr>
          <w:p w:rsidR="001220E1" w:rsidRDefault="001220E1">
            <w:r>
              <w:rPr>
                <w:rFonts w:hint="eastAsia"/>
              </w:rPr>
              <w:t>２</w:t>
            </w:r>
          </w:p>
        </w:tc>
        <w:tc>
          <w:tcPr>
            <w:tcW w:w="4105" w:type="dxa"/>
          </w:tcPr>
          <w:p w:rsidR="001220E1" w:rsidRDefault="001220E1" w:rsidP="001220E1">
            <w:r>
              <w:rPr>
                <w:rFonts w:hint="eastAsia"/>
              </w:rPr>
              <w:t>一段目を並べ終えたら、隙間のないよう踏み固め</w:t>
            </w:r>
            <w:r w:rsidR="0054408A">
              <w:rPr>
                <w:rFonts w:hint="eastAsia"/>
              </w:rPr>
              <w:t>てください</w:t>
            </w:r>
            <w:r>
              <w:rPr>
                <w:rFonts w:hint="eastAsia"/>
              </w:rPr>
              <w:t>。</w:t>
            </w:r>
          </w:p>
        </w:tc>
        <w:tc>
          <w:tcPr>
            <w:tcW w:w="3963" w:type="dxa"/>
          </w:tcPr>
          <w:p w:rsidR="001220E1" w:rsidRDefault="001220E1">
            <w:r>
              <w:rPr>
                <w:noProof/>
              </w:rPr>
              <w:drawing>
                <wp:inline distT="0" distB="0" distL="0" distR="0" wp14:anchorId="1BB24870" wp14:editId="2191AE5B">
                  <wp:extent cx="2293620" cy="1720215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hoto_20240521-092703_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620" cy="172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0E1" w:rsidTr="005F6A00">
        <w:tc>
          <w:tcPr>
            <w:tcW w:w="426" w:type="dxa"/>
          </w:tcPr>
          <w:p w:rsidR="001220E1" w:rsidRDefault="001220E1">
            <w:r>
              <w:rPr>
                <w:rFonts w:hint="eastAsia"/>
              </w:rPr>
              <w:t>３</w:t>
            </w:r>
          </w:p>
        </w:tc>
        <w:tc>
          <w:tcPr>
            <w:tcW w:w="4105" w:type="dxa"/>
          </w:tcPr>
          <w:p w:rsidR="001220E1" w:rsidRPr="00CB2C0D" w:rsidRDefault="001220E1">
            <w:r>
              <w:rPr>
                <w:rFonts w:hint="eastAsia"/>
              </w:rPr>
              <w:t>互い違いになるよう二段目を並べて踏み固</w:t>
            </w:r>
            <w:r w:rsidR="0054408A">
              <w:rPr>
                <w:rFonts w:hint="eastAsia"/>
              </w:rPr>
              <w:t>めてください</w:t>
            </w:r>
            <w:bookmarkStart w:id="0" w:name="_GoBack"/>
            <w:bookmarkEnd w:id="0"/>
            <w:r>
              <w:rPr>
                <w:rFonts w:hint="eastAsia"/>
              </w:rPr>
              <w:t>。</w:t>
            </w:r>
          </w:p>
        </w:tc>
        <w:tc>
          <w:tcPr>
            <w:tcW w:w="3963" w:type="dxa"/>
          </w:tcPr>
          <w:p w:rsidR="001220E1" w:rsidRDefault="001220E1">
            <w:r>
              <w:rPr>
                <w:noProof/>
              </w:rPr>
              <w:drawing>
                <wp:inline distT="0" distB="0" distL="0" distR="0" wp14:anchorId="42804FC3" wp14:editId="4F80CA53">
                  <wp:extent cx="2324100" cy="1743075"/>
                  <wp:effectExtent l="0" t="0" r="0" b="9525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hoto_20240521-092725_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100" cy="1743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0E1" w:rsidTr="005F6A00">
        <w:tc>
          <w:tcPr>
            <w:tcW w:w="426" w:type="dxa"/>
          </w:tcPr>
          <w:p w:rsidR="001220E1" w:rsidRDefault="001220E1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4105" w:type="dxa"/>
          </w:tcPr>
          <w:p w:rsidR="001220E1" w:rsidRDefault="001220E1">
            <w:r>
              <w:rPr>
                <w:rFonts w:hint="eastAsia"/>
              </w:rPr>
              <w:t>完成</w:t>
            </w:r>
          </w:p>
        </w:tc>
        <w:tc>
          <w:tcPr>
            <w:tcW w:w="3963" w:type="dxa"/>
          </w:tcPr>
          <w:p w:rsidR="001220E1" w:rsidRDefault="001220E1">
            <w:r>
              <w:rPr>
                <w:noProof/>
              </w:rPr>
              <w:drawing>
                <wp:inline distT="0" distB="0" distL="0" distR="0" wp14:anchorId="05E59852" wp14:editId="54113D0E">
                  <wp:extent cx="2362200" cy="177165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hoto_20240521-092725_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0BA" w:rsidRDefault="00F750BA"/>
    <w:sectPr w:rsidR="00F750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C1"/>
    <w:rsid w:val="001220E1"/>
    <w:rsid w:val="0054408A"/>
    <w:rsid w:val="005F6A00"/>
    <w:rsid w:val="00636494"/>
    <w:rsid w:val="00977364"/>
    <w:rsid w:val="00CB2C0D"/>
    <w:rsid w:val="00D323C1"/>
    <w:rsid w:val="00F7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2C6DEC"/>
  <w15:chartTrackingRefBased/>
  <w15:docId w15:val="{39BF07A3-C6E4-4D83-9FC4-10147979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3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5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翔太</dc:creator>
  <cp:keywords/>
  <dc:description/>
  <cp:lastModifiedBy>木下 翔太</cp:lastModifiedBy>
  <cp:revision>5</cp:revision>
  <dcterms:created xsi:type="dcterms:W3CDTF">2024-05-22T04:49:00Z</dcterms:created>
  <dcterms:modified xsi:type="dcterms:W3CDTF">2024-05-22T07:53:00Z</dcterms:modified>
</cp:coreProperties>
</file>