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18DC" w14:textId="2857A717" w:rsidR="00E77BE0" w:rsidRPr="00055BEC" w:rsidRDefault="00E77BE0" w:rsidP="00E77BE0">
      <w:pPr>
        <w:jc w:val="left"/>
        <w:rPr>
          <w:rFonts w:ascii="ＭＳ 明朝" w:eastAsia="ＭＳ 明朝" w:hAnsi="ＭＳ 明朝"/>
        </w:rPr>
      </w:pPr>
      <w:r w:rsidRPr="00055BEC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8</w:t>
      </w:r>
      <w:r w:rsidRPr="00055BEC">
        <w:rPr>
          <w:rFonts w:ascii="ＭＳ 明朝" w:eastAsia="ＭＳ 明朝" w:hAnsi="ＭＳ 明朝" w:cs="ＭＳ 明朝" w:hint="eastAsia"/>
        </w:rPr>
        <w:t>-</w:t>
      </w:r>
      <w:r w:rsidRPr="00055BEC">
        <w:rPr>
          <w:rFonts w:ascii="ＭＳ 明朝" w:eastAsia="ＭＳ 明朝" w:hAnsi="ＭＳ 明朝" w:hint="eastAsia"/>
        </w:rPr>
        <w:t>2）</w:t>
      </w:r>
    </w:p>
    <w:p w14:paraId="4B1E8DA8" w14:textId="6DCB4719" w:rsidR="00E77BE0" w:rsidRPr="00055BEC" w:rsidRDefault="00E77BE0" w:rsidP="00554C07">
      <w:pPr>
        <w:ind w:left="360"/>
        <w:jc w:val="center"/>
        <w:rPr>
          <w:rFonts w:ascii="ＭＳ 明朝" w:eastAsia="ＭＳ 明朝" w:hAnsi="ＭＳ 明朝"/>
          <w:sz w:val="28"/>
        </w:rPr>
      </w:pPr>
      <w:r w:rsidRPr="00055BEC">
        <w:rPr>
          <w:rFonts w:ascii="ＭＳ 明朝" w:eastAsia="ＭＳ 明朝" w:hAnsi="ＭＳ 明朝" w:hint="eastAsia"/>
          <w:sz w:val="28"/>
        </w:rPr>
        <w:t>事業資金計画書</w:t>
      </w:r>
    </w:p>
    <w:p w14:paraId="6E2D48C9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  <w:r w:rsidRPr="00055BEC">
        <w:rPr>
          <w:rFonts w:ascii="ＭＳ 明朝" w:eastAsia="ＭＳ 明朝" w:hAnsi="ＭＳ 明朝" w:hint="eastAsia"/>
          <w:sz w:val="24"/>
        </w:rPr>
        <w:t>資金計画書</w:t>
      </w:r>
    </w:p>
    <w:p w14:paraId="5A4E304B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  <w:r w:rsidRPr="00055BEC">
        <w:rPr>
          <w:rFonts w:ascii="ＭＳ 明朝" w:eastAsia="ＭＳ 明朝" w:hAnsi="ＭＳ 明朝" w:hint="eastAsia"/>
          <w:sz w:val="24"/>
        </w:rPr>
        <w:t>１）事業費の調達方法に関する考え方</w:t>
      </w:r>
    </w:p>
    <w:tbl>
      <w:tblPr>
        <w:tblW w:w="7896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52"/>
        <w:gridCol w:w="3402"/>
      </w:tblGrid>
      <w:tr w:rsidR="00E77BE0" w:rsidRPr="00055BEC" w14:paraId="1BD24A59" w14:textId="77777777" w:rsidTr="00DD196B">
        <w:trPr>
          <w:cantSplit/>
        </w:trPr>
        <w:tc>
          <w:tcPr>
            <w:tcW w:w="1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8F08" w14:textId="77777777" w:rsidR="00E77BE0" w:rsidRPr="00055BEC" w:rsidRDefault="00E77BE0" w:rsidP="00DD1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55BEC">
              <w:rPr>
                <w:rFonts w:ascii="ＭＳ 明朝" w:eastAsia="ＭＳ 明朝" w:hAnsi="ＭＳ 明朝" w:hint="eastAsia"/>
                <w:sz w:val="22"/>
                <w:szCs w:val="22"/>
              </w:rPr>
              <w:t>事業費総額</w:t>
            </w:r>
          </w:p>
          <w:p w14:paraId="783EDAF4" w14:textId="77777777" w:rsidR="00E77BE0" w:rsidRPr="00055BEC" w:rsidRDefault="00E77BE0" w:rsidP="00DD1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E62B38F" w14:textId="77777777" w:rsidR="00E77BE0" w:rsidRPr="00055BEC" w:rsidRDefault="00E77BE0" w:rsidP="00DD1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55BEC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 万円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4499" w14:textId="77777777" w:rsidR="00E77BE0" w:rsidRPr="00055BEC" w:rsidRDefault="00E77BE0" w:rsidP="00DD1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55BEC">
              <w:rPr>
                <w:rFonts w:ascii="ＭＳ 明朝" w:eastAsia="ＭＳ 明朝" w:hAnsi="ＭＳ 明朝" w:hint="eastAsia"/>
                <w:sz w:val="22"/>
                <w:szCs w:val="22"/>
              </w:rPr>
              <w:t>自己資本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7EA4" w14:textId="77777777" w:rsidR="00E77BE0" w:rsidRPr="00055BEC" w:rsidRDefault="00E77BE0" w:rsidP="00DD196B">
            <w:pPr>
              <w:ind w:firstLineChars="1100" w:firstLine="2420"/>
              <w:rPr>
                <w:rFonts w:ascii="ＭＳ 明朝" w:eastAsia="ＭＳ 明朝" w:hAnsi="ＭＳ 明朝"/>
                <w:sz w:val="22"/>
                <w:szCs w:val="22"/>
              </w:rPr>
            </w:pPr>
            <w:r w:rsidRPr="00055BEC">
              <w:rPr>
                <w:rFonts w:ascii="ＭＳ 明朝" w:eastAsia="ＭＳ 明朝" w:hAnsi="ＭＳ 明朝" w:hint="eastAsia"/>
                <w:sz w:val="22"/>
                <w:szCs w:val="22"/>
              </w:rPr>
              <w:t>万円</w:t>
            </w:r>
          </w:p>
        </w:tc>
      </w:tr>
      <w:tr w:rsidR="00E77BE0" w:rsidRPr="00055BEC" w14:paraId="00C4A4D7" w14:textId="77777777" w:rsidTr="00DD196B">
        <w:trPr>
          <w:cantSplit/>
        </w:trPr>
        <w:tc>
          <w:tcPr>
            <w:tcW w:w="1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F9F7" w14:textId="77777777" w:rsidR="00E77BE0" w:rsidRPr="00055BEC" w:rsidRDefault="00E77BE0" w:rsidP="00DD1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7D6E" w14:textId="77777777" w:rsidR="00E77BE0" w:rsidRPr="00055BEC" w:rsidRDefault="00E77BE0" w:rsidP="00DD1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55BEC">
              <w:rPr>
                <w:rFonts w:ascii="ＭＳ 明朝" w:eastAsia="ＭＳ 明朝" w:hAnsi="ＭＳ 明朝" w:hint="eastAsia"/>
                <w:sz w:val="22"/>
                <w:szCs w:val="22"/>
              </w:rPr>
              <w:t>外部借入等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B2CF" w14:textId="77777777" w:rsidR="00E77BE0" w:rsidRPr="00055BEC" w:rsidRDefault="00E77BE0" w:rsidP="00DD196B">
            <w:pPr>
              <w:ind w:firstLineChars="1100" w:firstLine="2420"/>
              <w:rPr>
                <w:rFonts w:ascii="ＭＳ 明朝" w:eastAsia="ＭＳ 明朝" w:hAnsi="ＭＳ 明朝"/>
                <w:sz w:val="22"/>
                <w:szCs w:val="22"/>
              </w:rPr>
            </w:pPr>
            <w:r w:rsidRPr="00055BEC">
              <w:rPr>
                <w:rFonts w:ascii="ＭＳ 明朝" w:eastAsia="ＭＳ 明朝" w:hAnsi="ＭＳ 明朝" w:hint="eastAsia"/>
                <w:sz w:val="22"/>
                <w:szCs w:val="22"/>
              </w:rPr>
              <w:t>万円</w:t>
            </w:r>
          </w:p>
        </w:tc>
      </w:tr>
      <w:tr w:rsidR="00E77BE0" w:rsidRPr="00055BEC" w14:paraId="0D95305B" w14:textId="77777777" w:rsidTr="00DD196B">
        <w:trPr>
          <w:cantSplit/>
        </w:trPr>
        <w:tc>
          <w:tcPr>
            <w:tcW w:w="1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867A" w14:textId="77777777" w:rsidR="00E77BE0" w:rsidRPr="00055BEC" w:rsidRDefault="00E77BE0" w:rsidP="00DD196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BCE7" w14:textId="77777777" w:rsidR="00E77BE0" w:rsidRPr="00055BEC" w:rsidRDefault="00E77BE0" w:rsidP="00DD196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55BEC">
              <w:rPr>
                <w:rFonts w:ascii="ＭＳ 明朝" w:eastAsia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D34D" w14:textId="77777777" w:rsidR="00E77BE0" w:rsidRPr="00055BEC" w:rsidRDefault="00E77BE0" w:rsidP="00DD196B">
            <w:pPr>
              <w:ind w:firstLineChars="1100" w:firstLine="2420"/>
              <w:rPr>
                <w:rFonts w:ascii="ＭＳ 明朝" w:eastAsia="ＭＳ 明朝" w:hAnsi="ＭＳ 明朝"/>
                <w:sz w:val="22"/>
                <w:szCs w:val="22"/>
              </w:rPr>
            </w:pPr>
            <w:r w:rsidRPr="00055BEC">
              <w:rPr>
                <w:rFonts w:ascii="ＭＳ 明朝" w:eastAsia="ＭＳ 明朝" w:hAnsi="ＭＳ 明朝" w:hint="eastAsia"/>
                <w:sz w:val="22"/>
                <w:szCs w:val="22"/>
              </w:rPr>
              <w:t>万円</w:t>
            </w:r>
          </w:p>
        </w:tc>
      </w:tr>
    </w:tbl>
    <w:p w14:paraId="2F6CBE72" w14:textId="77777777" w:rsidR="00E77BE0" w:rsidRPr="00055BEC" w:rsidRDefault="00E77BE0" w:rsidP="00E77BE0">
      <w:pPr>
        <w:rPr>
          <w:rFonts w:ascii="ＭＳ 明朝" w:eastAsia="ＭＳ 明朝" w:hAnsi="ＭＳ 明朝"/>
          <w:sz w:val="22"/>
        </w:rPr>
      </w:pPr>
      <w:r w:rsidRPr="00055BEC">
        <w:rPr>
          <w:rFonts w:ascii="ＭＳ 明朝" w:eastAsia="ＭＳ 明朝" w:hAnsi="ＭＳ 明朝" w:hint="eastAsia"/>
          <w:szCs w:val="22"/>
        </w:rPr>
        <w:t xml:space="preserve">　※補助金を用いる場合は、獲得が確実であることを条件とする。</w:t>
      </w:r>
    </w:p>
    <w:p w14:paraId="79D2D568" w14:textId="77777777" w:rsidR="00E77BE0" w:rsidRPr="00055BEC" w:rsidRDefault="00E77BE0" w:rsidP="00E77BE0">
      <w:pPr>
        <w:rPr>
          <w:rFonts w:ascii="ＭＳ 明朝" w:eastAsia="ＭＳ 明朝" w:hAnsi="ＭＳ 明朝"/>
          <w:sz w:val="22"/>
        </w:rPr>
      </w:pPr>
    </w:p>
    <w:p w14:paraId="2851E740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  <w:r w:rsidRPr="00055BEC">
        <w:rPr>
          <w:rFonts w:ascii="ＭＳ 明朝" w:eastAsia="ＭＳ 明朝" w:hAnsi="ＭＳ 明朝" w:hint="eastAsia"/>
          <w:sz w:val="24"/>
        </w:rPr>
        <w:t>２）事業スキーム及び地域経済循環額を算定し、記入すること。</w:t>
      </w:r>
    </w:p>
    <w:p w14:paraId="69214E73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  <w:r w:rsidRPr="00055BEC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2B70A6" wp14:editId="4F8D7528">
                <wp:simplePos x="0" y="0"/>
                <wp:positionH relativeFrom="column">
                  <wp:posOffset>-461590</wp:posOffset>
                </wp:positionH>
                <wp:positionV relativeFrom="paragraph">
                  <wp:posOffset>118138</wp:posOffset>
                </wp:positionV>
                <wp:extent cx="6351905" cy="3081655"/>
                <wp:effectExtent l="0" t="0" r="10795" b="2349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3081655"/>
                          <a:chOff x="940" y="7711"/>
                          <a:chExt cx="10003" cy="4853"/>
                        </a:xfrm>
                      </wpg:grpSpPr>
                      <wps:wsp>
                        <wps:cNvPr id="3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8846" y="10298"/>
                            <a:ext cx="2097" cy="67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F9D7F3" w14:textId="77777777" w:rsidR="00E77BE0" w:rsidRPr="00104E3D" w:rsidRDefault="00E77BE0" w:rsidP="00E77BE0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直線矢印コネクタ 2"/>
                        <wps:cNvCnPr>
                          <a:cxnSpLocks noChangeShapeType="1"/>
                        </wps:cNvCnPr>
                        <wps:spPr bwMode="auto">
                          <a:xfrm>
                            <a:off x="7540" y="10643"/>
                            <a:ext cx="1279" cy="0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グループ化 4"/>
                        <wpg:cNvGrpSpPr>
                          <a:grpSpLocks/>
                        </wpg:cNvGrpSpPr>
                        <wpg:grpSpPr bwMode="auto">
                          <a:xfrm>
                            <a:off x="3172" y="11871"/>
                            <a:ext cx="1381" cy="494"/>
                            <a:chOff x="1628808" y="3331841"/>
                            <a:chExt cx="1007942" cy="396044"/>
                          </a:xfrm>
                        </wpg:grpSpPr>
                        <wps:wsp>
                          <wps:cNvPr id="6" name="正方形/長方形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823" y="3331841"/>
                              <a:ext cx="981927" cy="396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C29EC0" w14:textId="77777777" w:rsidR="00E77BE0" w:rsidRPr="00104E3D" w:rsidRDefault="00E77BE0" w:rsidP="00E77BE0">
                                <w:pPr>
                                  <w:jc w:val="center"/>
                                  <w:rPr>
                                    <w:rFonts w:ascii="游ゴシック Light" w:eastAsia="游ゴシック Light" w:hAnsi="游ゴシック Light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104E3D">
                                  <w:rPr>
                                    <w:rFonts w:ascii="游ゴシック Light" w:eastAsia="游ゴシック Light" w:hAnsi="游ゴシック Light" w:hint="eastAsia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維持管理契約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直線矢印コネクタ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28808" y="3619873"/>
                              <a:ext cx="993656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3112" y="10484"/>
                            <a:ext cx="148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正方形/長方形 6"/>
                        <wps:cNvSpPr>
                          <a:spLocks noChangeArrowheads="1"/>
                        </wps:cNvSpPr>
                        <wps:spPr bwMode="auto">
                          <a:xfrm>
                            <a:off x="6025" y="8475"/>
                            <a:ext cx="1479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CF7D6" w14:textId="77777777" w:rsidR="00E77BE0" w:rsidRPr="00104E3D" w:rsidRDefault="00E77BE0" w:rsidP="00E77BE0">
                              <w:pPr>
                                <w:jc w:val="center"/>
                                <w:rPr>
                                  <w:rFonts w:ascii="游ゴシック Light" w:eastAsia="游ゴシック Light" w:hAnsi="游ゴシック Light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104E3D">
                                <w:rPr>
                                  <w:rFonts w:ascii="游ゴシック Light" w:eastAsia="游ゴシック Light" w:hAnsi="游ゴシック Light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省エネルギー</w:t>
                              </w:r>
                            </w:p>
                            <w:p w14:paraId="180C7A9A" w14:textId="77777777" w:rsidR="00E77BE0" w:rsidRPr="00104E3D" w:rsidRDefault="00E77BE0" w:rsidP="00E77BE0">
                              <w:pPr>
                                <w:jc w:val="center"/>
                                <w:rPr>
                                  <w:rFonts w:ascii="游ゴシック Light" w:eastAsia="游ゴシック Light" w:hAnsi="游ゴシック Light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104E3D">
                                <w:rPr>
                                  <w:rFonts w:ascii="游ゴシック Light" w:eastAsia="游ゴシック Light" w:hAnsi="游ゴシック Light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サービス契約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直線矢印コネクタ 7"/>
                        <wps:cNvCnPr>
                          <a:cxnSpLocks/>
                        </wps:cNvCnPr>
                        <wps:spPr bwMode="auto">
                          <a:xfrm flipH="1">
                            <a:off x="6039" y="8404"/>
                            <a:ext cx="8" cy="654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正方形/長方形 8"/>
                        <wps:cNvSpPr>
                          <a:spLocks noChangeArrowheads="1"/>
                        </wps:cNvSpPr>
                        <wps:spPr bwMode="auto">
                          <a:xfrm>
                            <a:off x="4537" y="7711"/>
                            <a:ext cx="2959" cy="67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75968B" w14:textId="77777777" w:rsidR="00E77BE0" w:rsidRPr="00104E3D" w:rsidRDefault="00E77BE0" w:rsidP="00E77BE0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上富田</w:t>
                              </w:r>
                              <w:r w:rsidRPr="00104E3D"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4537" y="9058"/>
                            <a:ext cx="2959" cy="3506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38E9FF" w14:textId="77777777" w:rsidR="00E77BE0" w:rsidRPr="00104E3D" w:rsidRDefault="00E77BE0" w:rsidP="00E77BE0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104E3D"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直線コネクタ 10"/>
                        <wps:cNvCnPr>
                          <a:cxnSpLocks noChangeShapeType="1"/>
                        </wps:cNvCnPr>
                        <wps:spPr bwMode="auto">
                          <a:xfrm>
                            <a:off x="4545" y="9914"/>
                            <a:ext cx="2959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直線コネクタ 11"/>
                        <wps:cNvCnPr>
                          <a:cxnSpLocks/>
                          <a:endCxn id="12" idx="2"/>
                        </wps:cNvCnPr>
                        <wps:spPr bwMode="auto">
                          <a:xfrm flipH="1">
                            <a:off x="6017" y="9914"/>
                            <a:ext cx="8" cy="2650"/>
                          </a:xfrm>
                          <a:prstGeom prst="line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4509" y="11061"/>
                            <a:ext cx="1480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6D9F6" w14:textId="77777777" w:rsidR="00E77BE0" w:rsidRPr="00104E3D" w:rsidRDefault="00E77BE0" w:rsidP="00E77BE0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color w:val="000000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</w:rPr>
                                <w:t>照明</w:t>
                              </w:r>
                              <w:r w:rsidRPr="00104E3D"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</w:rPr>
                                <w:t>設備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正方形/長方形 13"/>
                        <wps:cNvSpPr>
                          <a:spLocks noChangeArrowheads="1"/>
                        </wps:cNvSpPr>
                        <wps:spPr bwMode="auto">
                          <a:xfrm>
                            <a:off x="5924" y="10629"/>
                            <a:ext cx="1658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1989B" w14:textId="77777777" w:rsidR="00E77BE0" w:rsidRPr="00104E3D" w:rsidRDefault="00E77BE0" w:rsidP="00E77BE0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104E3D"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資金調達方法を記載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正方形/長方形 14"/>
                        <wps:cNvSpPr>
                          <a:spLocks noChangeArrowheads="1"/>
                        </wps:cNvSpPr>
                        <wps:spPr bwMode="auto">
                          <a:xfrm>
                            <a:off x="4537" y="9058"/>
                            <a:ext cx="2959" cy="856"/>
                          </a:xfrm>
                          <a:prstGeom prst="rect">
                            <a:avLst/>
                          </a:prstGeom>
                          <a:solidFill>
                            <a:srgbClr val="F8CBAD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8A634" w14:textId="77777777" w:rsidR="00E77BE0" w:rsidRPr="00104E3D" w:rsidRDefault="00E77BE0" w:rsidP="00E77BE0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04E3D"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事業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主体</w:t>
                              </w:r>
                              <w:r w:rsidRPr="00104E3D"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 w:rsidRPr="00104E3D"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正方形/長方形 15"/>
                        <wps:cNvSpPr>
                          <a:spLocks noChangeArrowheads="1"/>
                        </wps:cNvSpPr>
                        <wps:spPr bwMode="auto">
                          <a:xfrm>
                            <a:off x="960" y="11878"/>
                            <a:ext cx="2227" cy="67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1BDD8A" w14:textId="77777777" w:rsidR="00E77BE0" w:rsidRPr="00104E3D" w:rsidRDefault="00E77BE0" w:rsidP="00E77BE0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04E3D"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直線矢印コネクタ 16"/>
                        <wps:cNvCnPr>
                          <a:cxnSpLocks/>
                          <a:stCxn id="20" idx="3"/>
                        </wps:cNvCnPr>
                        <wps:spPr bwMode="auto">
                          <a:xfrm flipV="1">
                            <a:off x="3167" y="10629"/>
                            <a:ext cx="1370" cy="14"/>
                          </a:xfrm>
                          <a:prstGeom prst="straightConnector1">
                            <a:avLst/>
                          </a:prstGeom>
                          <a:noFill/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正方形/長方形 17"/>
                        <wps:cNvSpPr>
                          <a:spLocks noChangeArrowheads="1"/>
                        </wps:cNvSpPr>
                        <wps:spPr bwMode="auto">
                          <a:xfrm>
                            <a:off x="940" y="10306"/>
                            <a:ext cx="2227" cy="674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932532" w14:textId="77777777" w:rsidR="00E77BE0" w:rsidRPr="00104E3D" w:rsidRDefault="00E77BE0" w:rsidP="00E77BE0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04E3D"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正方形/長方形 18"/>
                        <wps:cNvSpPr>
                          <a:spLocks noChangeArrowheads="1"/>
                        </wps:cNvSpPr>
                        <wps:spPr bwMode="auto">
                          <a:xfrm>
                            <a:off x="4533" y="11827"/>
                            <a:ext cx="811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正方形/長方形 19"/>
                        <wps:cNvSpPr>
                          <a:spLocks noChangeArrowheads="1"/>
                        </wps:cNvSpPr>
                        <wps:spPr bwMode="auto">
                          <a:xfrm>
                            <a:off x="7326" y="10135"/>
                            <a:ext cx="1776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42CD0" w14:textId="77777777" w:rsidR="00E77BE0" w:rsidRPr="00104E3D" w:rsidRDefault="00E77BE0" w:rsidP="00E77BE0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104E3D">
                                <w:rPr>
                                  <w:rFonts w:ascii="游明朝" w:eastAsia="游明朝" w:hAnsi="游明朝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資金調達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正方形/長方形 20"/>
                        <wps:cNvSpPr>
                          <a:spLocks noChangeArrowheads="1"/>
                        </wps:cNvSpPr>
                        <wps:spPr bwMode="auto">
                          <a:xfrm>
                            <a:off x="3145" y="10199"/>
                            <a:ext cx="1480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3B3EE" w14:textId="77777777" w:rsidR="00E77BE0" w:rsidRPr="00104E3D" w:rsidRDefault="00E77BE0" w:rsidP="00E77BE0">
                              <w:pPr>
                                <w:jc w:val="center"/>
                                <w:rPr>
                                  <w:rFonts w:ascii="游ゴシック Light" w:eastAsia="游ゴシック Light" w:hAnsi="游ゴシック Light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104E3D">
                                <w:rPr>
                                  <w:rFonts w:ascii="游ゴシック Light" w:eastAsia="游ゴシック Light" w:hAnsi="游ゴシック Light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工事請負契約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B70A6" id="グループ化 2" o:spid="_x0000_s1026" style="position:absolute;left:0;text-align:left;margin-left:-36.35pt;margin-top:9.3pt;width:500.15pt;height:242.65pt;z-index:251659264" coordorigin="940,7711" coordsize="10003,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">
                <v:rect id="正方形/長方形 1" o:spid="_x0000_s1027" style="position:absolute;left:8846;top:10298;width:2097;height: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" filled="f" strokeweight="1pt">
                  <v:textbox>
                    <w:txbxContent>
                      <w:p w14:paraId="45F9D7F3" w14:textId="77777777" w:rsidR="00E77BE0" w:rsidRPr="00104E3D" w:rsidRDefault="00E77BE0" w:rsidP="00E77BE0">
                        <w:pPr>
                          <w:jc w:val="center"/>
                          <w:rPr>
                            <w:rFonts w:ascii="游明朝" w:eastAsia="游明朝" w:hAnsi="游明朝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○○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8" type="#_x0000_t32" style="position:absolute;left:7540;top:10643;width:12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" strokeweight="1.25pt">
                  <v:stroke startarrow="block" endarrow="block" joinstyle="miter"/>
                </v:shape>
                <v:group id="グループ化 4" o:spid="_x0000_s1029" style="position:absolute;left:3172;top:11871;width:1381;height:494" coordorigin="16288,33318" coordsize="10079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21" o:spid="_x0000_s1030" style="position:absolute;left:16548;top:33318;width:9819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  <v:textbox>
                      <w:txbxContent>
                        <w:p w14:paraId="1BC29EC0" w14:textId="77777777" w:rsidR="00E77BE0" w:rsidRPr="00104E3D" w:rsidRDefault="00E77BE0" w:rsidP="00E77BE0">
                          <w:pPr>
                            <w:jc w:val="center"/>
                            <w:rPr>
                              <w:rFonts w:ascii="游ゴシック Light" w:eastAsia="游ゴシック Light" w:hAnsi="游ゴシック Light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104E3D">
                            <w:rPr>
                              <w:rFonts w:ascii="游ゴシック Light" w:eastAsia="游ゴシック Light" w:hAnsi="游ゴシック Light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維持管理契約</w:t>
                          </w:r>
                        </w:p>
                      </w:txbxContent>
                    </v:textbox>
                  </v:rect>
                  <v:shape id="直線矢印コネクタ 22" o:spid="_x0000_s1031" type="#_x0000_t32" style="position:absolute;left:16288;top:36198;width:993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" strokeweight="1.25pt">
                    <v:stroke startarrow="block" endarrow="block" joinstyle="miter"/>
                  </v:shape>
                </v:group>
                <v:rect id="正方形/長方形 5" o:spid="_x0000_s1032" style="position:absolute;left:3112;top:10484;width:1480;height: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v:rect id="正方形/長方形 6" o:spid="_x0000_s1033" style="position:absolute;left:6025;top:8475;width:1479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>
                  <v:textbox>
                    <w:txbxContent>
                      <w:p w14:paraId="018CF7D6" w14:textId="77777777" w:rsidR="00E77BE0" w:rsidRPr="00104E3D" w:rsidRDefault="00E77BE0" w:rsidP="00E77BE0">
                        <w:pPr>
                          <w:jc w:val="center"/>
                          <w:rPr>
                            <w:rFonts w:ascii="游ゴシック Light" w:eastAsia="游ゴシック Light" w:hAnsi="游ゴシック Light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104E3D">
                          <w:rPr>
                            <w:rFonts w:ascii="游ゴシック Light" w:eastAsia="游ゴシック Light" w:hAnsi="游ゴシック Light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省エネルギー</w:t>
                        </w:r>
                      </w:p>
                      <w:p w14:paraId="180C7A9A" w14:textId="77777777" w:rsidR="00E77BE0" w:rsidRPr="00104E3D" w:rsidRDefault="00E77BE0" w:rsidP="00E77BE0">
                        <w:pPr>
                          <w:jc w:val="center"/>
                          <w:rPr>
                            <w:rFonts w:ascii="游ゴシック Light" w:eastAsia="游ゴシック Light" w:hAnsi="游ゴシック Light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104E3D">
                          <w:rPr>
                            <w:rFonts w:ascii="游ゴシック Light" w:eastAsia="游ゴシック Light" w:hAnsi="游ゴシック Light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サービス契約</w:t>
                        </w:r>
                      </w:p>
                    </w:txbxContent>
                  </v:textbox>
                </v:rect>
                <v:shape id="直線矢印コネクタ 7" o:spid="_x0000_s1034" type="#_x0000_t32" style="position:absolute;left:6039;top:8404;width:8;height:6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" strokeweight="1.25pt">
                  <v:stroke startarrow="block" endarrow="block" joinstyle="miter"/>
                  <o:lock v:ext="edit" shapetype="f"/>
                </v:shape>
                <v:rect id="正方形/長方形 8" o:spid="_x0000_s1035" style="position:absolute;left:4537;top:7711;width:2959;height: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" filled="f" strokeweight="1pt">
                  <v:textbox>
                    <w:txbxContent>
                      <w:p w14:paraId="6575968B" w14:textId="77777777" w:rsidR="00E77BE0" w:rsidRPr="00104E3D" w:rsidRDefault="00E77BE0" w:rsidP="00E77BE0">
                        <w:pPr>
                          <w:jc w:val="center"/>
                          <w:rPr>
                            <w:rFonts w:ascii="游明朝" w:eastAsia="游明朝" w:hAnsi="游明朝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上富田</w:t>
                        </w:r>
                        <w:r w:rsidRPr="00104E3D">
                          <w:rPr>
                            <w:rFonts w:ascii="游明朝" w:eastAsia="游明朝" w:hAnsi="游明朝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町</w:t>
                        </w:r>
                      </w:p>
                    </w:txbxContent>
                  </v:textbox>
                </v:rect>
                <v:rect id="正方形/長方形 9" o:spid="_x0000_s1036" style="position:absolute;left:4537;top:9058;width:2959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>
                  <v:textbox>
                    <w:txbxContent>
                      <w:p w14:paraId="5B38E9FF" w14:textId="77777777" w:rsidR="00E77BE0" w:rsidRPr="00104E3D" w:rsidRDefault="00E77BE0" w:rsidP="00E77BE0">
                        <w:pPr>
                          <w:jc w:val="center"/>
                          <w:rPr>
                            <w:rFonts w:ascii="游明朝" w:eastAsia="游明朝" w:hAnsi="游明朝"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 w:rsidRPr="00104E3D">
                          <w:rPr>
                            <w:rFonts w:ascii="游明朝" w:eastAsia="游明朝" w:hAnsi="游明朝" w:hint="eastAsia"/>
                            <w:color w:val="000000"/>
                            <w:kern w:val="24"/>
                            <w:sz w:val="12"/>
                            <w:szCs w:val="12"/>
                          </w:rPr>
                          <w:t xml:space="preserve">　</w:t>
                        </w:r>
                      </w:p>
                    </w:txbxContent>
                  </v:textbox>
                </v:rect>
                <v:line id="直線コネクタ 10" o:spid="_x0000_s1037" style="position:absolute;visibility:visible;mso-wrap-style:square" from="4545,9914" to="7504,9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" strokeweight="1.5pt">
                  <v:stroke joinstyle="miter"/>
                </v:line>
                <v:line id="直線コネクタ 11" o:spid="_x0000_s1038" style="position:absolute;flip:x;visibility:visible;mso-wrap-style:square" from="6017,9914" to="6025,1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" strokeweight="1.25pt">
                  <v:stroke joinstyle="miter"/>
                  <o:lock v:ext="edit" shapetype="f"/>
                </v:line>
                <v:rect id="正方形/長方形 12" o:spid="_x0000_s1039" style="position:absolute;left:4509;top:11061;width:1480;height: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>
                  <v:textbox>
                    <w:txbxContent>
                      <w:p w14:paraId="0BD6D9F6" w14:textId="77777777" w:rsidR="00E77BE0" w:rsidRPr="00104E3D" w:rsidRDefault="00E77BE0" w:rsidP="00E77BE0">
                        <w:pPr>
                          <w:jc w:val="center"/>
                          <w:rPr>
                            <w:rFonts w:ascii="游明朝" w:eastAsia="游明朝" w:hAnsi="游明朝"/>
                            <w:color w:val="000000"/>
                            <w:kern w:val="24"/>
                            <w:sz w:val="24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000000"/>
                            <w:kern w:val="24"/>
                          </w:rPr>
                          <w:t>照明</w:t>
                        </w:r>
                        <w:r w:rsidRPr="00104E3D">
                          <w:rPr>
                            <w:rFonts w:ascii="游明朝" w:eastAsia="游明朝" w:hAnsi="游明朝" w:hint="eastAsia"/>
                            <w:color w:val="000000"/>
                            <w:kern w:val="24"/>
                          </w:rPr>
                          <w:t>設備</w:t>
                        </w:r>
                      </w:p>
                    </w:txbxContent>
                  </v:textbox>
                </v:rect>
                <v:rect id="正方形/長方形 13" o:spid="_x0000_s1040" style="position:absolute;left:5924;top:10629;width:1658;height:1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>
                  <v:textbox>
                    <w:txbxContent>
                      <w:p w14:paraId="2931989B" w14:textId="77777777" w:rsidR="00E77BE0" w:rsidRPr="00104E3D" w:rsidRDefault="00E77BE0" w:rsidP="00E77BE0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104E3D">
                          <w:rPr>
                            <w:rFonts w:ascii="游明朝" w:eastAsia="游明朝" w:hAnsi="游明朝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資金調達方法を記載</w:t>
                        </w:r>
                      </w:p>
                    </w:txbxContent>
                  </v:textbox>
                </v:rect>
                <v:rect id="正方形/長方形 14" o:spid="_x0000_s1041" style="position:absolute;left:4537;top:9058;width:2959;height: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" fillcolor="#f8cbad" strokeweight="1pt">
                  <v:textbox>
                    <w:txbxContent>
                      <w:p w14:paraId="2EB8A634" w14:textId="77777777" w:rsidR="00E77BE0" w:rsidRPr="00104E3D" w:rsidRDefault="00E77BE0" w:rsidP="00E77BE0">
                        <w:pPr>
                          <w:jc w:val="center"/>
                          <w:rPr>
                            <w:rFonts w:ascii="游明朝" w:eastAsia="游明朝" w:hAnsi="游明朝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104E3D">
                          <w:rPr>
                            <w:rFonts w:ascii="游明朝" w:eastAsia="游明朝" w:hAnsi="游明朝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事業</w:t>
                        </w:r>
                        <w:r>
                          <w:rPr>
                            <w:rFonts w:ascii="游明朝" w:eastAsia="游明朝" w:hAnsi="游明朝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主体</w:t>
                        </w:r>
                        <w:r w:rsidRPr="00104E3D">
                          <w:rPr>
                            <w:rFonts w:ascii="游明朝" w:eastAsia="游明朝" w:hAnsi="游明朝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br/>
                          <w:t>○○</w:t>
                        </w:r>
                      </w:p>
                    </w:txbxContent>
                  </v:textbox>
                </v:rect>
                <v:rect id="正方形/長方形 15" o:spid="_x0000_s1042" style="position:absolute;left:960;top:11878;width:2227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" filled="f" strokeweight="1pt">
                  <v:textbox>
                    <w:txbxContent>
                      <w:p w14:paraId="5B1BDD8A" w14:textId="77777777" w:rsidR="00E77BE0" w:rsidRPr="00104E3D" w:rsidRDefault="00E77BE0" w:rsidP="00E77BE0">
                        <w:pPr>
                          <w:jc w:val="center"/>
                          <w:rPr>
                            <w:rFonts w:ascii="游明朝" w:eastAsia="游明朝" w:hAnsi="游明朝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104E3D">
                          <w:rPr>
                            <w:rFonts w:ascii="游明朝" w:eastAsia="游明朝" w:hAnsi="游明朝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○○</w:t>
                        </w:r>
                      </w:p>
                    </w:txbxContent>
                  </v:textbox>
                </v:rect>
                <v:shape id="直線矢印コネクタ 16" o:spid="_x0000_s1043" type="#_x0000_t32" style="position:absolute;left:3167;top:10629;width:1370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" strokeweight="1.25pt">
                  <v:stroke startarrow="block" endarrow="block" joinstyle="miter"/>
                  <o:lock v:ext="edit" shapetype="f"/>
                </v:shape>
                <v:rect id="正方形/長方形 17" o:spid="_x0000_s1044" style="position:absolute;left:940;top:10306;width:2227;height: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" filled="f" strokeweight="1pt">
                  <v:textbox>
                    <w:txbxContent>
                      <w:p w14:paraId="6F932532" w14:textId="77777777" w:rsidR="00E77BE0" w:rsidRPr="00104E3D" w:rsidRDefault="00E77BE0" w:rsidP="00E77BE0">
                        <w:pPr>
                          <w:jc w:val="center"/>
                          <w:rPr>
                            <w:rFonts w:ascii="游明朝" w:eastAsia="游明朝" w:hAnsi="游明朝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104E3D">
                          <w:rPr>
                            <w:rFonts w:ascii="游明朝" w:eastAsia="游明朝" w:hAnsi="游明朝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○○</w:t>
                        </w:r>
                      </w:p>
                    </w:txbxContent>
                  </v:textbox>
                </v:rect>
                <v:rect id="正方形/長方形 18" o:spid="_x0000_s1045" style="position:absolute;left:4533;top:11827;width:811;height: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<v:rect id="正方形/長方形 19" o:spid="_x0000_s1046" style="position:absolute;left:7326;top:10135;width:1776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>
                  <v:textbox>
                    <w:txbxContent>
                      <w:p w14:paraId="4FC42CD0" w14:textId="77777777" w:rsidR="00E77BE0" w:rsidRPr="00104E3D" w:rsidRDefault="00E77BE0" w:rsidP="00E77BE0">
                        <w:pPr>
                          <w:jc w:val="center"/>
                          <w:rPr>
                            <w:rFonts w:ascii="游明朝" w:eastAsia="游明朝" w:hAnsi="游明朝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104E3D">
                          <w:rPr>
                            <w:rFonts w:ascii="游明朝" w:eastAsia="游明朝" w:hAnsi="游明朝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資金調達</w:t>
                        </w:r>
                      </w:p>
                    </w:txbxContent>
                  </v:textbox>
                </v:rect>
                <v:rect id="正方形/長方形 20" o:spid="_x0000_s1047" style="position:absolute;left:3145;top:10199;width:1480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Ci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ImpAosMAAADbAAAADwAA&#10;AAAAAAAAAAAAAAAHAgAAZHJzL2Rvd25yZXYueG1sUEsFBgAAAAADAAMAtwAAAPcCAAAAAA==&#10;" filled="f" stroked="f" strokeweight="1pt">
                  <v:textbox>
                    <w:txbxContent>
                      <w:p w14:paraId="5003B3EE" w14:textId="77777777" w:rsidR="00E77BE0" w:rsidRPr="00104E3D" w:rsidRDefault="00E77BE0" w:rsidP="00E77BE0">
                        <w:pPr>
                          <w:jc w:val="center"/>
                          <w:rPr>
                            <w:rFonts w:ascii="游ゴシック Light" w:eastAsia="游ゴシック Light" w:hAnsi="游ゴシック Light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104E3D">
                          <w:rPr>
                            <w:rFonts w:ascii="游ゴシック Light" w:eastAsia="游ゴシック Light" w:hAnsi="游ゴシック Light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工事請負</w:t>
                        </w:r>
                        <w:r w:rsidRPr="00104E3D">
                          <w:rPr>
                            <w:rFonts w:ascii="游ゴシック Light" w:eastAsia="游ゴシック Light" w:hAnsi="游ゴシック Light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契約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DCB8791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</w:p>
    <w:p w14:paraId="441C8DD5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</w:p>
    <w:p w14:paraId="1679FB26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</w:p>
    <w:p w14:paraId="60A4A151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</w:p>
    <w:p w14:paraId="26CD8954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</w:p>
    <w:p w14:paraId="361A1A62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</w:p>
    <w:p w14:paraId="2272E44A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</w:p>
    <w:p w14:paraId="2CACB7B0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</w:p>
    <w:p w14:paraId="790F9561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</w:p>
    <w:p w14:paraId="65E29E26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</w:p>
    <w:p w14:paraId="41DA1802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</w:p>
    <w:p w14:paraId="66D7D665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</w:p>
    <w:p w14:paraId="0148E073" w14:textId="77777777" w:rsidR="00E77BE0" w:rsidRPr="00055BEC" w:rsidRDefault="00E77BE0" w:rsidP="00E77BE0">
      <w:pPr>
        <w:rPr>
          <w:rFonts w:ascii="ＭＳ 明朝" w:eastAsia="ＭＳ 明朝" w:hAnsi="ＭＳ 明朝"/>
          <w:sz w:val="24"/>
        </w:rPr>
      </w:pPr>
    </w:p>
    <w:tbl>
      <w:tblPr>
        <w:tblpPr w:leftFromText="142" w:rightFromText="142" w:vertAnchor="text" w:horzAnchor="margin" w:tblpXSpec="center" w:tblpY="63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3788"/>
      </w:tblGrid>
      <w:tr w:rsidR="00E77BE0" w:rsidRPr="00055BEC" w14:paraId="49520CD7" w14:textId="77777777" w:rsidTr="00DD196B">
        <w:trPr>
          <w:trHeight w:val="416"/>
        </w:trPr>
        <w:tc>
          <w:tcPr>
            <w:tcW w:w="2175" w:type="dxa"/>
            <w:shd w:val="clear" w:color="auto" w:fill="D9D9D9"/>
            <w:vAlign w:val="center"/>
          </w:tcPr>
          <w:p w14:paraId="63D743A3" w14:textId="77777777" w:rsidR="00E77BE0" w:rsidRPr="00055BEC" w:rsidRDefault="00E77BE0" w:rsidP="00DD196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75" w:type="dxa"/>
            <w:shd w:val="clear" w:color="auto" w:fill="D9D9D9"/>
            <w:vAlign w:val="center"/>
          </w:tcPr>
          <w:p w14:paraId="544AB655" w14:textId="77777777" w:rsidR="00E77BE0" w:rsidRPr="00055BEC" w:rsidRDefault="00E77BE0" w:rsidP="00DD196B">
            <w:pPr>
              <w:jc w:val="center"/>
              <w:rPr>
                <w:rFonts w:ascii="ＭＳ 明朝" w:eastAsia="ＭＳ 明朝" w:hAnsi="ＭＳ 明朝"/>
              </w:rPr>
            </w:pPr>
            <w:r w:rsidRPr="00055BEC">
              <w:rPr>
                <w:rFonts w:ascii="ＭＳ 明朝" w:eastAsia="ＭＳ 明朝" w:hAnsi="ＭＳ 明朝" w:hint="eastAsia"/>
              </w:rPr>
              <w:t>町内調達(循環)額</w:t>
            </w:r>
          </w:p>
        </w:tc>
        <w:tc>
          <w:tcPr>
            <w:tcW w:w="2176" w:type="dxa"/>
            <w:shd w:val="clear" w:color="auto" w:fill="D9D9D9"/>
            <w:vAlign w:val="center"/>
          </w:tcPr>
          <w:p w14:paraId="5141B252" w14:textId="77777777" w:rsidR="00E77BE0" w:rsidRPr="00055BEC" w:rsidRDefault="00E77BE0" w:rsidP="00DD196B">
            <w:pPr>
              <w:jc w:val="center"/>
              <w:rPr>
                <w:rFonts w:ascii="ＭＳ 明朝" w:eastAsia="ＭＳ 明朝" w:hAnsi="ＭＳ 明朝"/>
              </w:rPr>
            </w:pPr>
            <w:r w:rsidRPr="00055BEC">
              <w:rPr>
                <w:rFonts w:ascii="ＭＳ 明朝" w:eastAsia="ＭＳ 明朝" w:hAnsi="ＭＳ 明朝" w:hint="eastAsia"/>
              </w:rPr>
              <w:t>町外調達(流出)額</w:t>
            </w:r>
          </w:p>
        </w:tc>
        <w:tc>
          <w:tcPr>
            <w:tcW w:w="3788" w:type="dxa"/>
            <w:shd w:val="clear" w:color="auto" w:fill="D9D9D9"/>
            <w:vAlign w:val="center"/>
          </w:tcPr>
          <w:p w14:paraId="6062CCA7" w14:textId="77777777" w:rsidR="00E77BE0" w:rsidRPr="00055BEC" w:rsidRDefault="00E77BE0" w:rsidP="00DD196B">
            <w:pPr>
              <w:jc w:val="center"/>
              <w:rPr>
                <w:rFonts w:ascii="ＭＳ 明朝" w:eastAsia="ＭＳ 明朝" w:hAnsi="ＭＳ 明朝"/>
              </w:rPr>
            </w:pPr>
            <w:r w:rsidRPr="00055BE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77BE0" w:rsidRPr="00055BEC" w14:paraId="0C8042D2" w14:textId="77777777" w:rsidTr="00DD196B">
        <w:tc>
          <w:tcPr>
            <w:tcW w:w="2175" w:type="dxa"/>
            <w:shd w:val="clear" w:color="auto" w:fill="auto"/>
            <w:vAlign w:val="center"/>
          </w:tcPr>
          <w:p w14:paraId="6BC37CB4" w14:textId="77777777" w:rsidR="00E77BE0" w:rsidRPr="00055BEC" w:rsidRDefault="00E77BE0" w:rsidP="00DD196B">
            <w:pPr>
              <w:jc w:val="center"/>
              <w:rPr>
                <w:rFonts w:ascii="ＭＳ 明朝" w:eastAsia="ＭＳ 明朝" w:hAnsi="ＭＳ 明朝"/>
              </w:rPr>
            </w:pPr>
            <w:r w:rsidRPr="00055BEC">
              <w:rPr>
                <w:rFonts w:ascii="ＭＳ 明朝" w:eastAsia="ＭＳ 明朝" w:hAnsi="ＭＳ 明朝" w:hint="eastAsia"/>
              </w:rPr>
              <w:t>資金調達額</w:t>
            </w:r>
          </w:p>
          <w:p w14:paraId="4593F51C" w14:textId="77777777" w:rsidR="00E77BE0" w:rsidRPr="00055BEC" w:rsidRDefault="00E77BE0" w:rsidP="00DD196B">
            <w:pPr>
              <w:jc w:val="center"/>
              <w:rPr>
                <w:rFonts w:ascii="ＭＳ 明朝" w:eastAsia="ＭＳ 明朝" w:hAnsi="ＭＳ 明朝"/>
              </w:rPr>
            </w:pPr>
            <w:r w:rsidRPr="00055BEC">
              <w:rPr>
                <w:rFonts w:ascii="ＭＳ 明朝" w:eastAsia="ＭＳ 明朝" w:hAnsi="ＭＳ 明朝" w:hint="eastAsia"/>
              </w:rPr>
              <w:t>（金利分含む）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82F066B" w14:textId="77777777" w:rsidR="00E77BE0" w:rsidRPr="00055BEC" w:rsidRDefault="00E77BE0" w:rsidP="00DD196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1F160925" w14:textId="77777777" w:rsidR="00E77BE0" w:rsidRPr="00055BEC" w:rsidRDefault="00E77BE0" w:rsidP="00DD196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14:paraId="2B6994DA" w14:textId="77777777" w:rsidR="00E77BE0" w:rsidRPr="00055BEC" w:rsidRDefault="00E77BE0" w:rsidP="00DD19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55BEC">
              <w:rPr>
                <w:rFonts w:ascii="ＭＳ 明朝" w:eastAsia="ＭＳ 明朝" w:hAnsi="ＭＳ 明朝" w:hint="eastAsia"/>
              </w:rPr>
              <w:t>町内金融機関（支店等）からの調達の場合は町内調達（循環）とする</w:t>
            </w:r>
          </w:p>
        </w:tc>
      </w:tr>
      <w:tr w:rsidR="00E77BE0" w:rsidRPr="00055BEC" w14:paraId="19B87D1B" w14:textId="77777777" w:rsidTr="00DD196B">
        <w:trPr>
          <w:trHeight w:val="588"/>
        </w:trPr>
        <w:tc>
          <w:tcPr>
            <w:tcW w:w="2175" w:type="dxa"/>
            <w:shd w:val="clear" w:color="auto" w:fill="auto"/>
            <w:vAlign w:val="center"/>
          </w:tcPr>
          <w:p w14:paraId="2F901AAD" w14:textId="77777777" w:rsidR="00E77BE0" w:rsidRPr="00055BEC" w:rsidRDefault="00E77BE0" w:rsidP="00DD196B">
            <w:pPr>
              <w:jc w:val="center"/>
              <w:rPr>
                <w:rFonts w:ascii="ＭＳ 明朝" w:eastAsia="ＭＳ 明朝" w:hAnsi="ＭＳ 明朝"/>
              </w:rPr>
            </w:pPr>
            <w:r w:rsidRPr="00055BEC">
              <w:rPr>
                <w:rFonts w:ascii="ＭＳ 明朝" w:eastAsia="ＭＳ 明朝" w:hAnsi="ＭＳ 明朝" w:hint="eastAsia"/>
              </w:rPr>
              <w:t>施工費総額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65C3504" w14:textId="77777777" w:rsidR="00E77BE0" w:rsidRPr="00055BEC" w:rsidRDefault="00E77BE0" w:rsidP="00DD196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5A6AAFF2" w14:textId="77777777" w:rsidR="00E77BE0" w:rsidRPr="00055BEC" w:rsidRDefault="00E77BE0" w:rsidP="00DD196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14:paraId="49ECBA6B" w14:textId="77777777" w:rsidR="00E77BE0" w:rsidRPr="00055BEC" w:rsidRDefault="00E77BE0" w:rsidP="00DD19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55BEC">
              <w:rPr>
                <w:rFonts w:ascii="ＭＳ 明朝" w:eastAsia="ＭＳ 明朝" w:hAnsi="ＭＳ 明朝" w:hint="eastAsia"/>
              </w:rPr>
              <w:t>施工会社が町内事業者の場合は町内調達（循環）とする</w:t>
            </w:r>
          </w:p>
        </w:tc>
      </w:tr>
      <w:tr w:rsidR="00E77BE0" w:rsidRPr="00055BEC" w14:paraId="5946EF04" w14:textId="77777777" w:rsidTr="00DD196B">
        <w:trPr>
          <w:trHeight w:val="524"/>
        </w:trPr>
        <w:tc>
          <w:tcPr>
            <w:tcW w:w="2175" w:type="dxa"/>
            <w:shd w:val="clear" w:color="auto" w:fill="auto"/>
            <w:vAlign w:val="center"/>
          </w:tcPr>
          <w:p w14:paraId="55A42D4E" w14:textId="77777777" w:rsidR="00E77BE0" w:rsidRPr="00055BEC" w:rsidRDefault="00E77BE0" w:rsidP="00DD196B">
            <w:pPr>
              <w:jc w:val="center"/>
              <w:rPr>
                <w:rFonts w:ascii="ＭＳ 明朝" w:eastAsia="ＭＳ 明朝" w:hAnsi="ＭＳ 明朝"/>
              </w:rPr>
            </w:pPr>
            <w:r w:rsidRPr="00055BEC">
              <w:rPr>
                <w:rFonts w:ascii="ＭＳ 明朝" w:eastAsia="ＭＳ 明朝" w:hAnsi="ＭＳ 明朝" w:hint="eastAsia"/>
              </w:rPr>
              <w:t>維持管理費総額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66AE188" w14:textId="77777777" w:rsidR="00E77BE0" w:rsidRPr="00055BEC" w:rsidRDefault="00E77BE0" w:rsidP="00DD196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1D5AC9DE" w14:textId="77777777" w:rsidR="00E77BE0" w:rsidRPr="00055BEC" w:rsidRDefault="00E77BE0" w:rsidP="00DD196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14:paraId="3EFF0A9D" w14:textId="77777777" w:rsidR="00E77BE0" w:rsidRPr="00055BEC" w:rsidRDefault="00E77BE0" w:rsidP="00DD19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55BEC">
              <w:rPr>
                <w:rFonts w:ascii="ＭＳ 明朝" w:eastAsia="ＭＳ 明朝" w:hAnsi="ＭＳ 明朝" w:hint="eastAsia"/>
              </w:rPr>
              <w:t>維持管理会社が町内事業者の場合は町内調達（循環）とする</w:t>
            </w:r>
          </w:p>
        </w:tc>
      </w:tr>
      <w:tr w:rsidR="00E77BE0" w:rsidRPr="00055BEC" w14:paraId="2BFD6731" w14:textId="77777777" w:rsidTr="00DD196B">
        <w:trPr>
          <w:trHeight w:val="603"/>
        </w:trPr>
        <w:tc>
          <w:tcPr>
            <w:tcW w:w="2175" w:type="dxa"/>
            <w:shd w:val="clear" w:color="auto" w:fill="auto"/>
            <w:vAlign w:val="center"/>
          </w:tcPr>
          <w:p w14:paraId="114C5F52" w14:textId="77777777" w:rsidR="00E77BE0" w:rsidRPr="00055BEC" w:rsidRDefault="00E77BE0" w:rsidP="00DD196B">
            <w:pPr>
              <w:jc w:val="center"/>
              <w:rPr>
                <w:rFonts w:ascii="ＭＳ 明朝" w:eastAsia="ＭＳ 明朝" w:hAnsi="ＭＳ 明朝"/>
              </w:rPr>
            </w:pPr>
            <w:r w:rsidRPr="00055BEC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9F191B9" w14:textId="77777777" w:rsidR="00E77BE0" w:rsidRPr="00055BEC" w:rsidRDefault="00E77BE0" w:rsidP="00DD196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14:paraId="0370443F" w14:textId="77777777" w:rsidR="00E77BE0" w:rsidRPr="00055BEC" w:rsidRDefault="00E77BE0" w:rsidP="00DD196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14:paraId="04F6D6CB" w14:textId="77777777" w:rsidR="00E77BE0" w:rsidRPr="00055BEC" w:rsidRDefault="00E77BE0" w:rsidP="00DD19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55BEC">
              <w:rPr>
                <w:rFonts w:ascii="ＭＳ 明朝" w:eastAsia="ＭＳ 明朝" w:hAnsi="ＭＳ 明朝" w:hint="eastAsia"/>
              </w:rPr>
              <w:t>地域経済循環比率（％）</w:t>
            </w:r>
          </w:p>
          <w:p w14:paraId="0C9ADC2D" w14:textId="77777777" w:rsidR="00E77BE0" w:rsidRPr="00055BEC" w:rsidRDefault="00E77BE0" w:rsidP="00DD196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055BEC">
              <w:rPr>
                <w:rFonts w:ascii="ＭＳ 明朝" w:eastAsia="ＭＳ 明朝" w:hAnsi="ＭＳ 明朝" w:hint="eastAsia"/>
              </w:rPr>
              <w:t>＝町内調達（循環）額／総額</w:t>
            </w:r>
          </w:p>
        </w:tc>
      </w:tr>
    </w:tbl>
    <w:p w14:paraId="336C8929" w14:textId="77777777" w:rsidR="00E77BE0" w:rsidRPr="00055BEC" w:rsidRDefault="00E77BE0" w:rsidP="00E77BE0">
      <w:pPr>
        <w:jc w:val="right"/>
        <w:rPr>
          <w:rFonts w:ascii="ＭＳ 明朝" w:eastAsia="ＭＳ 明朝" w:hAnsi="ＭＳ 明朝"/>
          <w:sz w:val="24"/>
        </w:rPr>
      </w:pPr>
      <w:r w:rsidRPr="00055BE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D46C1B" wp14:editId="704402D9">
                <wp:simplePos x="0" y="0"/>
                <wp:positionH relativeFrom="column">
                  <wp:posOffset>5368290</wp:posOffset>
                </wp:positionH>
                <wp:positionV relativeFrom="paragraph">
                  <wp:posOffset>97790</wp:posOffset>
                </wp:positionV>
                <wp:extent cx="669290" cy="320040"/>
                <wp:effectExtent l="0" t="2540" r="0" b="12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DCB7" w14:textId="77777777" w:rsidR="00E77BE0" w:rsidRDefault="00E77BE0" w:rsidP="00E77BE0">
                            <w:r>
                              <w:rPr>
                                <w:rFonts w:hint="eastAsia"/>
                              </w:rPr>
                              <w:t>（千円）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D46C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48" type="#_x0000_t202" style="position:absolute;left:0;text-align:left;margin-left:422.7pt;margin-top:7.7pt;width:52.7pt;height:25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" filled="f" stroked="f" strokecolor="white">
                <v:textbox style="mso-fit-shape-to-text:t">
                  <w:txbxContent>
                    <w:p w14:paraId="4A30DCB7" w14:textId="77777777" w:rsidR="00E77BE0" w:rsidRDefault="00E77BE0" w:rsidP="00E77BE0">
                      <w:r>
                        <w:rPr>
                          <w:rFonts w:hint="eastAsia"/>
                        </w:rPr>
                        <w:t>（千円）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991210" w14:textId="77777777" w:rsidR="00E77BE0" w:rsidRPr="00055BEC" w:rsidRDefault="00E77BE0" w:rsidP="00E77BE0">
      <w:pPr>
        <w:rPr>
          <w:rFonts w:ascii="ＭＳ 明朝" w:eastAsia="ＭＳ 明朝" w:hAnsi="ＭＳ 明朝"/>
        </w:rPr>
      </w:pPr>
      <w:r w:rsidRPr="00055BEC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照明</w:t>
      </w:r>
      <w:r w:rsidRPr="00055BEC">
        <w:rPr>
          <w:rFonts w:ascii="ＭＳ 明朝" w:eastAsia="ＭＳ 明朝" w:hAnsi="ＭＳ 明朝" w:hint="eastAsia"/>
        </w:rPr>
        <w:t>設備に係る固定資産税は、事業者側の負担とする。</w:t>
      </w:r>
    </w:p>
    <w:p w14:paraId="2356F616" w14:textId="77777777" w:rsidR="00E77BE0" w:rsidRPr="00055BEC" w:rsidRDefault="00E77BE0" w:rsidP="00E77BE0">
      <w:pPr>
        <w:ind w:left="280" w:hanging="280"/>
        <w:jc w:val="left"/>
        <w:rPr>
          <w:rFonts w:ascii="ＭＳ 明朝" w:eastAsia="ＭＳ 明朝" w:hAnsi="ＭＳ 明朝"/>
          <w:sz w:val="22"/>
          <w:szCs w:val="22"/>
        </w:rPr>
      </w:pPr>
    </w:p>
    <w:p w14:paraId="62A69DED" w14:textId="77777777" w:rsidR="00E77BE0" w:rsidRPr="00E77BE0" w:rsidRDefault="00E77BE0" w:rsidP="009043A5">
      <w:pPr>
        <w:rPr>
          <w:rFonts w:ascii="ＭＳ 明朝" w:eastAsia="ＭＳ 明朝" w:hAnsi="ＭＳ 明朝"/>
        </w:rPr>
      </w:pPr>
    </w:p>
    <w:p w14:paraId="6942E57A" w14:textId="77777777" w:rsidR="00E77BE0" w:rsidRPr="00CD2B8B" w:rsidRDefault="00E77BE0" w:rsidP="009043A5">
      <w:pPr>
        <w:rPr>
          <w:rFonts w:ascii="ＭＳ 明朝" w:eastAsia="ＭＳ 明朝" w:hAnsi="ＭＳ 明朝"/>
        </w:rPr>
      </w:pPr>
    </w:p>
    <w:sectPr w:rsidR="00E77BE0" w:rsidRPr="00CD2B8B" w:rsidSect="00783E8C">
      <w:pgSz w:w="11906" w:h="16838" w:code="9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FF92" w14:textId="77777777" w:rsidR="004E1F44" w:rsidRDefault="004E1F44" w:rsidP="002E0105">
      <w:r>
        <w:separator/>
      </w:r>
    </w:p>
  </w:endnote>
  <w:endnote w:type="continuationSeparator" w:id="0">
    <w:p w14:paraId="793AF945" w14:textId="77777777" w:rsidR="004E1F44" w:rsidRDefault="004E1F44" w:rsidP="002E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A33C" w14:textId="77777777" w:rsidR="004E1F44" w:rsidRDefault="004E1F44" w:rsidP="002E0105">
      <w:r>
        <w:separator/>
      </w:r>
    </w:p>
  </w:footnote>
  <w:footnote w:type="continuationSeparator" w:id="0">
    <w:p w14:paraId="545951BA" w14:textId="77777777" w:rsidR="004E1F44" w:rsidRDefault="004E1F44" w:rsidP="002E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E4C50"/>
    <w:multiLevelType w:val="hybridMultilevel"/>
    <w:tmpl w:val="99A01214"/>
    <w:lvl w:ilvl="0" w:tplc="EA569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332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DD"/>
    <w:rsid w:val="00004014"/>
    <w:rsid w:val="00005A0A"/>
    <w:rsid w:val="00024E46"/>
    <w:rsid w:val="0003302C"/>
    <w:rsid w:val="0005278D"/>
    <w:rsid w:val="000B304F"/>
    <w:rsid w:val="000D5920"/>
    <w:rsid w:val="000F40D1"/>
    <w:rsid w:val="00105BE7"/>
    <w:rsid w:val="00167410"/>
    <w:rsid w:val="001D5BF8"/>
    <w:rsid w:val="001D67B9"/>
    <w:rsid w:val="001F3BFC"/>
    <w:rsid w:val="0020396E"/>
    <w:rsid w:val="002066F5"/>
    <w:rsid w:val="0022132A"/>
    <w:rsid w:val="00237354"/>
    <w:rsid w:val="0026143D"/>
    <w:rsid w:val="002A1A40"/>
    <w:rsid w:val="002A2C6E"/>
    <w:rsid w:val="002B0CAF"/>
    <w:rsid w:val="002C057D"/>
    <w:rsid w:val="002E0105"/>
    <w:rsid w:val="00350277"/>
    <w:rsid w:val="0035328F"/>
    <w:rsid w:val="003A1035"/>
    <w:rsid w:val="003B3FA0"/>
    <w:rsid w:val="003C6B5C"/>
    <w:rsid w:val="00402429"/>
    <w:rsid w:val="00404E85"/>
    <w:rsid w:val="00417B1E"/>
    <w:rsid w:val="00431D70"/>
    <w:rsid w:val="00446E30"/>
    <w:rsid w:val="00454C54"/>
    <w:rsid w:val="004702DD"/>
    <w:rsid w:val="00491574"/>
    <w:rsid w:val="00492094"/>
    <w:rsid w:val="004E1F44"/>
    <w:rsid w:val="004F09B3"/>
    <w:rsid w:val="00534E37"/>
    <w:rsid w:val="00541FFA"/>
    <w:rsid w:val="00554C07"/>
    <w:rsid w:val="0058594E"/>
    <w:rsid w:val="005A49B7"/>
    <w:rsid w:val="005B0E0E"/>
    <w:rsid w:val="005B2DC1"/>
    <w:rsid w:val="005C47B6"/>
    <w:rsid w:val="005C5F1C"/>
    <w:rsid w:val="005D2499"/>
    <w:rsid w:val="00600B4B"/>
    <w:rsid w:val="00652145"/>
    <w:rsid w:val="006718D2"/>
    <w:rsid w:val="0070434D"/>
    <w:rsid w:val="00705CCC"/>
    <w:rsid w:val="00723916"/>
    <w:rsid w:val="007239BE"/>
    <w:rsid w:val="00753359"/>
    <w:rsid w:val="007715A9"/>
    <w:rsid w:val="007768E9"/>
    <w:rsid w:val="00783E8C"/>
    <w:rsid w:val="007B47C1"/>
    <w:rsid w:val="007C1947"/>
    <w:rsid w:val="007D1943"/>
    <w:rsid w:val="007D7F10"/>
    <w:rsid w:val="007E1E18"/>
    <w:rsid w:val="007E3453"/>
    <w:rsid w:val="007F3470"/>
    <w:rsid w:val="0081467E"/>
    <w:rsid w:val="0085253C"/>
    <w:rsid w:val="008533D1"/>
    <w:rsid w:val="00855B9F"/>
    <w:rsid w:val="0087456B"/>
    <w:rsid w:val="00892674"/>
    <w:rsid w:val="0089501F"/>
    <w:rsid w:val="00896C1E"/>
    <w:rsid w:val="008E5614"/>
    <w:rsid w:val="00900105"/>
    <w:rsid w:val="009043A5"/>
    <w:rsid w:val="009171FE"/>
    <w:rsid w:val="00930C99"/>
    <w:rsid w:val="009749B0"/>
    <w:rsid w:val="00985E3D"/>
    <w:rsid w:val="009F3CE3"/>
    <w:rsid w:val="00A03EEE"/>
    <w:rsid w:val="00A17248"/>
    <w:rsid w:val="00A206D8"/>
    <w:rsid w:val="00A23DDD"/>
    <w:rsid w:val="00A317B2"/>
    <w:rsid w:val="00A511E2"/>
    <w:rsid w:val="00A66557"/>
    <w:rsid w:val="00AE17F1"/>
    <w:rsid w:val="00B052A8"/>
    <w:rsid w:val="00B546AE"/>
    <w:rsid w:val="00BD0FDC"/>
    <w:rsid w:val="00C0291F"/>
    <w:rsid w:val="00C61DE6"/>
    <w:rsid w:val="00C71C46"/>
    <w:rsid w:val="00C76270"/>
    <w:rsid w:val="00C82134"/>
    <w:rsid w:val="00CB2706"/>
    <w:rsid w:val="00CD2B8B"/>
    <w:rsid w:val="00D0099A"/>
    <w:rsid w:val="00D2595D"/>
    <w:rsid w:val="00D847C0"/>
    <w:rsid w:val="00DB0E20"/>
    <w:rsid w:val="00DB58A4"/>
    <w:rsid w:val="00DF451A"/>
    <w:rsid w:val="00DF65B9"/>
    <w:rsid w:val="00E45180"/>
    <w:rsid w:val="00E713A1"/>
    <w:rsid w:val="00E77BE0"/>
    <w:rsid w:val="00E85068"/>
    <w:rsid w:val="00EF5CB7"/>
    <w:rsid w:val="00EF617C"/>
    <w:rsid w:val="00EF713E"/>
    <w:rsid w:val="00F53F99"/>
    <w:rsid w:val="00F61E84"/>
    <w:rsid w:val="00F76B5E"/>
    <w:rsid w:val="00FA2825"/>
    <w:rsid w:val="00FB1598"/>
    <w:rsid w:val="00FB476B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7992C"/>
  <w15:docId w15:val="{7CE1CD5B-FB8B-4557-B3AB-55B8CF9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105"/>
  </w:style>
  <w:style w:type="paragraph" w:styleId="a6">
    <w:name w:val="footer"/>
    <w:basedOn w:val="a"/>
    <w:link w:val="a7"/>
    <w:uiPriority w:val="99"/>
    <w:unhideWhenUsed/>
    <w:rsid w:val="002E0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105"/>
  </w:style>
  <w:style w:type="paragraph" w:styleId="a8">
    <w:name w:val="Balloon Text"/>
    <w:basedOn w:val="a"/>
    <w:link w:val="a9"/>
    <w:uiPriority w:val="99"/>
    <w:semiHidden/>
    <w:unhideWhenUsed/>
    <w:rsid w:val="001F3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E6DC-C11C-4999-A024-76B670F2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霜田　幸太郎</dc:creator>
  <cp:lastModifiedBy>亀石 大</cp:lastModifiedBy>
  <cp:revision>12</cp:revision>
  <cp:lastPrinted>2023-06-22T11:17:00Z</cp:lastPrinted>
  <dcterms:created xsi:type="dcterms:W3CDTF">2021-06-23T07:54:00Z</dcterms:created>
  <dcterms:modified xsi:type="dcterms:W3CDTF">2023-06-23T06:40:00Z</dcterms:modified>
</cp:coreProperties>
</file>